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0DFE13">
      <w:pPr>
        <w:ind w:firstLine="643" w:firstLineChars="200"/>
        <w:jc w:val="both"/>
        <w:outlineLvl w:val="0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bookmarkStart w:id="0" w:name="OLE_LINK1"/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城乡供水一体化项目DN15、DN25液封旋翼式机械表采购</w:t>
      </w:r>
    </w:p>
    <w:p w14:paraId="18E8D3B6">
      <w:pPr>
        <w:pStyle w:val="10"/>
        <w:widowControl/>
        <w:shd w:val="clear" w:color="auto" w:fill="FFFFFF"/>
        <w:ind w:firstLine="2891" w:firstLineChars="900"/>
        <w:jc w:val="both"/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</w:pPr>
      <w:r>
        <w:rPr>
          <w:rFonts w:hint="eastAsia" w:ascii="宋体" w:hAnsi="宋体" w:eastAsia="宋体" w:cs="Times New Roman"/>
          <w:b/>
          <w:bCs/>
          <w:kern w:val="2"/>
          <w:sz w:val="32"/>
          <w:szCs w:val="32"/>
          <w:lang w:val="en-US" w:eastAsia="zh-CN" w:bidi="ar-SA"/>
        </w:rPr>
        <w:t>招选文件补充通知</w:t>
      </w:r>
    </w:p>
    <w:p w14:paraId="3DC6B576">
      <w:pPr>
        <w:pStyle w:val="10"/>
        <w:widowControl/>
        <w:shd w:val="clear" w:color="auto" w:fill="FFFFFF"/>
        <w:spacing w:line="460" w:lineRule="exact"/>
        <w:rPr>
          <w:rFonts w:ascii="宋体" w:hAnsi="宋体" w:cs="宋体"/>
          <w:b/>
          <w:bCs/>
          <w:color w:val="151515"/>
          <w:sz w:val="28"/>
          <w:szCs w:val="28"/>
          <w:shd w:val="clear" w:color="auto" w:fill="FFFFFF"/>
        </w:rPr>
      </w:pPr>
    </w:p>
    <w:p w14:paraId="49EE28B0">
      <w:pPr>
        <w:pStyle w:val="10"/>
        <w:widowControl/>
        <w:shd w:val="clear" w:color="auto" w:fill="FFFFFF"/>
        <w:spacing w:after="156" w:afterLines="50" w:line="460" w:lineRule="exact"/>
        <w:rPr>
          <w:rFonts w:hint="eastAsia" w:ascii="宋体" w:hAnsi="宋体" w:eastAsia="宋体" w:cs="宋体"/>
          <w:b/>
          <w:bCs/>
          <w:color w:val="151515"/>
          <w:szCs w:val="24"/>
        </w:rPr>
      </w:pPr>
      <w:r>
        <w:rPr>
          <w:rFonts w:hint="eastAsia" w:ascii="宋体" w:hAnsi="宋体" w:cs="宋体"/>
          <w:b/>
          <w:bCs/>
          <w:color w:val="151515"/>
          <w:szCs w:val="24"/>
          <w:shd w:val="clear" w:color="auto" w:fill="FFFFFF"/>
          <w:lang w:val="en-US" w:eastAsia="zh-CN"/>
        </w:rPr>
        <w:t>致</w:t>
      </w:r>
      <w:r>
        <w:rPr>
          <w:rFonts w:hint="eastAsia" w:ascii="宋体" w:hAnsi="宋体" w:eastAsia="宋体" w:cs="宋体"/>
          <w:b/>
          <w:bCs/>
          <w:color w:val="151515"/>
          <w:szCs w:val="24"/>
          <w:shd w:val="clear" w:color="auto" w:fill="FFFFFF"/>
        </w:rPr>
        <w:t>各</w:t>
      </w:r>
      <w:r>
        <w:rPr>
          <w:rFonts w:hint="eastAsia" w:ascii="宋体" w:hAnsi="宋体" w:cs="宋体"/>
          <w:b/>
          <w:bCs/>
          <w:color w:val="151515"/>
          <w:szCs w:val="24"/>
          <w:shd w:val="clear" w:color="auto" w:fill="FFFFFF"/>
          <w:lang w:val="en-US" w:eastAsia="zh-CN"/>
        </w:rPr>
        <w:t>参选供应商</w:t>
      </w:r>
      <w:r>
        <w:rPr>
          <w:rFonts w:hint="eastAsia" w:ascii="宋体" w:hAnsi="宋体" w:eastAsia="宋体" w:cs="宋体"/>
          <w:b/>
          <w:bCs/>
          <w:color w:val="151515"/>
          <w:szCs w:val="24"/>
          <w:shd w:val="clear" w:color="auto" w:fill="FFFFFF"/>
        </w:rPr>
        <w:t>：</w:t>
      </w:r>
    </w:p>
    <w:p w14:paraId="72EE78C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ind w:firstLine="720" w:firstLineChars="300"/>
        <w:jc w:val="both"/>
        <w:textAlignment w:val="auto"/>
        <w:outlineLvl w:val="0"/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</w:pP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我单位组织的</w:t>
      </w:r>
      <w:r>
        <w:rPr>
          <w:rFonts w:hint="eastAsia" w:ascii="宋体" w:hAnsi="宋体" w:eastAsia="宋体" w:cs="宋体"/>
          <w:kern w:val="2"/>
          <w:sz w:val="24"/>
          <w:szCs w:val="24"/>
          <w:u w:val="single"/>
          <w:lang w:val="en-US" w:eastAsia="zh-CN" w:bidi="ar-SA"/>
        </w:rPr>
        <w:t>城乡供水一体化项目DN15、DN25液封旋翼式机械表采购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项目招选（项目编号:闽水供应链采购[2026]03号），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参选保证金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提交截止时间及</w:t>
      </w: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开选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时间做如下调整：</w:t>
      </w:r>
    </w:p>
    <w:p w14:paraId="1D7F8F9A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-60" w:leftChars="0" w:firstLine="480" w:firstLineChars="0"/>
        <w:textAlignment w:val="auto"/>
        <w:rPr>
          <w:rFonts w:hint="eastAsia" w:ascii="宋体" w:hAnsi="宋体" w:cs="宋体"/>
          <w:szCs w:val="24"/>
          <w:lang w:val="en-US" w:eastAsia="zh-CN"/>
        </w:rPr>
      </w:pPr>
      <w:r>
        <w:rPr>
          <w:rFonts w:hint="eastAsia" w:ascii="宋体" w:hAnsi="宋体" w:cs="宋体"/>
          <w:kern w:val="2"/>
          <w:sz w:val="24"/>
          <w:szCs w:val="24"/>
          <w:lang w:val="en-US" w:eastAsia="zh-CN" w:bidi="ar-SA"/>
        </w:rPr>
        <w:t>参选保证金</w:t>
      </w:r>
      <w:r>
        <w:rPr>
          <w:rFonts w:hint="eastAsia" w:ascii="宋体" w:hAnsi="宋体" w:eastAsia="宋体" w:cs="宋体"/>
          <w:kern w:val="2"/>
          <w:sz w:val="24"/>
          <w:szCs w:val="24"/>
          <w:lang w:val="en-US" w:eastAsia="zh-CN" w:bidi="ar-SA"/>
        </w:rPr>
        <w:t>提交截止时间原定于2026年6月8日下午18：00，现因招选实际</w:t>
      </w:r>
      <w:r>
        <w:rPr>
          <w:rFonts w:hint="eastAsia" w:ascii="宋体" w:hAnsi="宋体" w:cs="宋体"/>
          <w:szCs w:val="24"/>
          <w:lang w:val="en-US" w:eastAsia="zh-CN"/>
        </w:rPr>
        <w:t>需求调整，为进一步保障各潜在参选人的合法权益，确保本项目的充分竞争性与采购质量，经研究决定，对本项目作如下延期调整：故延期至</w:t>
      </w:r>
      <w:r>
        <w:rPr>
          <w:rFonts w:hint="eastAsia" w:ascii="宋体" w:hAnsi="宋体" w:cs="宋体"/>
          <w:szCs w:val="24"/>
          <w:u w:val="single"/>
          <w:lang w:val="en-US" w:eastAsia="zh-CN"/>
        </w:rPr>
        <w:t>2026年6月11日上午11:30</w:t>
      </w:r>
      <w:r>
        <w:rPr>
          <w:rFonts w:hint="eastAsia" w:ascii="宋体" w:hAnsi="宋体" w:cs="宋体"/>
          <w:szCs w:val="24"/>
          <w:lang w:val="en-US" w:eastAsia="zh-CN"/>
        </w:rPr>
        <w:t>；</w:t>
      </w:r>
    </w:p>
    <w:p w14:paraId="2DBC7878">
      <w:pPr>
        <w:pStyle w:val="10"/>
        <w:keepNext w:val="0"/>
        <w:keepLines w:val="0"/>
        <w:pageBreakBefore w:val="0"/>
        <w:widowControl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left="-60" w:leftChars="0" w:firstLine="480" w:firstLineChars="0"/>
        <w:textAlignment w:val="auto"/>
        <w:rPr>
          <w:rFonts w:hint="default" w:ascii="宋体" w:hAnsi="宋体" w:cs="宋体"/>
          <w:szCs w:val="24"/>
          <w:lang w:val="en-US" w:eastAsia="zh-CN"/>
        </w:rPr>
      </w:pPr>
      <w:r>
        <w:rPr>
          <w:rFonts w:hint="eastAsia" w:ascii="宋体" w:hAnsi="宋体" w:cs="宋体"/>
          <w:szCs w:val="24"/>
          <w:lang w:val="en-US" w:eastAsia="zh-CN"/>
        </w:rPr>
        <w:t>开选时间原定于</w:t>
      </w:r>
      <w:r>
        <w:rPr>
          <w:rFonts w:hint="eastAsia" w:ascii="宋体" w:hAnsi="宋体" w:cs="宋体"/>
          <w:szCs w:val="24"/>
          <w:u w:val="single"/>
          <w:lang w:val="en-US" w:eastAsia="zh-CN"/>
        </w:rPr>
        <w:t>2026年6月9日下午15:30</w:t>
      </w:r>
      <w:r>
        <w:rPr>
          <w:rFonts w:hint="eastAsia" w:ascii="宋体" w:hAnsi="宋体" w:cs="宋体"/>
          <w:szCs w:val="24"/>
          <w:lang w:val="en-US" w:eastAsia="zh-CN"/>
        </w:rPr>
        <w:t>，现因故延期至</w:t>
      </w:r>
      <w:r>
        <w:rPr>
          <w:rFonts w:hint="eastAsia" w:ascii="宋体" w:hAnsi="宋体" w:cs="宋体"/>
          <w:szCs w:val="24"/>
          <w:u w:val="single"/>
          <w:lang w:val="en-US" w:eastAsia="zh-CN"/>
        </w:rPr>
        <w:t>2026年6月11日下午15:30</w:t>
      </w:r>
      <w:r>
        <w:rPr>
          <w:rFonts w:hint="eastAsia" w:ascii="宋体" w:hAnsi="宋体" w:cs="宋体"/>
          <w:szCs w:val="24"/>
          <w:lang w:val="en-US" w:eastAsia="zh-CN"/>
        </w:rPr>
        <w:t>，开选地点不变。</w:t>
      </w:r>
    </w:p>
    <w:p w14:paraId="18F2BAEF">
      <w:pPr>
        <w:pStyle w:val="10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ind w:firstLine="480"/>
        <w:textAlignment w:val="auto"/>
        <w:rPr>
          <w:rFonts w:hint="default" w:ascii="宋体" w:hAnsi="宋体" w:eastAsia="宋体" w:cs="宋体"/>
          <w:szCs w:val="24"/>
          <w:lang w:val="en-US" w:eastAsia="zh-CN"/>
        </w:rPr>
      </w:pPr>
      <w:r>
        <w:rPr>
          <w:rFonts w:hint="eastAsia" w:ascii="宋体" w:hAnsi="宋体" w:eastAsia="宋体" w:cs="宋体"/>
          <w:szCs w:val="24"/>
        </w:rPr>
        <w:t>感谢各</w:t>
      </w:r>
      <w:r>
        <w:rPr>
          <w:rFonts w:hint="eastAsia" w:ascii="宋体" w:hAnsi="宋体" w:cs="宋体"/>
          <w:szCs w:val="24"/>
          <w:lang w:val="en-US" w:eastAsia="zh-CN"/>
        </w:rPr>
        <w:t>参选供应商</w:t>
      </w:r>
      <w:r>
        <w:rPr>
          <w:rFonts w:hint="eastAsia" w:ascii="宋体" w:hAnsi="宋体" w:eastAsia="宋体" w:cs="宋体"/>
          <w:szCs w:val="24"/>
        </w:rPr>
        <w:t>的理解与支持</w:t>
      </w:r>
      <w:r>
        <w:rPr>
          <w:rFonts w:hint="eastAsia" w:ascii="宋体" w:hAnsi="宋体" w:cs="宋体"/>
          <w:szCs w:val="24"/>
          <w:lang w:eastAsia="zh-CN"/>
        </w:rPr>
        <w:t>，</w:t>
      </w:r>
      <w:r>
        <w:rPr>
          <w:rFonts w:hint="eastAsia" w:ascii="宋体" w:hAnsi="宋体" w:cs="宋体"/>
          <w:szCs w:val="24"/>
          <w:lang w:val="en-US" w:eastAsia="zh-CN"/>
        </w:rPr>
        <w:t>顺祝商祺！</w:t>
      </w:r>
      <w:bookmarkStart w:id="1" w:name="_GoBack"/>
      <w:bookmarkEnd w:id="1"/>
    </w:p>
    <w:p w14:paraId="1903144A">
      <w:pPr>
        <w:pStyle w:val="11"/>
        <w:ind w:firstLine="480"/>
        <w:rPr>
          <w:sz w:val="24"/>
          <w:szCs w:val="24"/>
        </w:rPr>
      </w:pPr>
    </w:p>
    <w:p w14:paraId="04BE7743">
      <w:pPr>
        <w:pStyle w:val="11"/>
        <w:ind w:left="0" w:leftChars="0" w:firstLine="0" w:firstLineChars="0"/>
        <w:rPr>
          <w:rFonts w:hint="eastAsia" w:eastAsia="宋体"/>
          <w:sz w:val="24"/>
          <w:szCs w:val="24"/>
          <w:lang w:val="en-US" w:eastAsia="zh-CN"/>
        </w:rPr>
      </w:pPr>
    </w:p>
    <w:p w14:paraId="1133F1A9">
      <w:pPr>
        <w:pStyle w:val="11"/>
        <w:ind w:firstLine="480"/>
        <w:rPr>
          <w:sz w:val="24"/>
          <w:szCs w:val="24"/>
        </w:rPr>
      </w:pPr>
    </w:p>
    <w:p w14:paraId="06D6D577">
      <w:pPr>
        <w:pStyle w:val="11"/>
        <w:ind w:firstLine="480"/>
        <w:rPr>
          <w:sz w:val="24"/>
          <w:szCs w:val="24"/>
        </w:rPr>
      </w:pPr>
    </w:p>
    <w:p w14:paraId="1149A0CB">
      <w:pPr>
        <w:pStyle w:val="11"/>
        <w:ind w:firstLine="480"/>
        <w:rPr>
          <w:sz w:val="24"/>
          <w:szCs w:val="24"/>
        </w:rPr>
      </w:pPr>
    </w:p>
    <w:p w14:paraId="02DE85D5">
      <w:pPr>
        <w:pStyle w:val="11"/>
        <w:spacing w:line="360" w:lineRule="auto"/>
        <w:ind w:firstLine="480"/>
        <w:rPr>
          <w:sz w:val="28"/>
          <w:szCs w:val="28"/>
        </w:rPr>
      </w:pPr>
      <w:r>
        <w:rPr>
          <w:rFonts w:hint="eastAsia"/>
          <w:sz w:val="24"/>
          <w:szCs w:val="24"/>
        </w:rPr>
        <w:t xml:space="preserve">                              </w:t>
      </w:r>
      <w:r>
        <w:rPr>
          <w:rFonts w:hint="eastAsia"/>
          <w:sz w:val="24"/>
          <w:szCs w:val="24"/>
          <w:lang w:val="en-US" w:eastAsia="zh-CN"/>
        </w:rPr>
        <w:t xml:space="preserve">  </w:t>
      </w:r>
      <w:r>
        <w:rPr>
          <w:rFonts w:hint="eastAsia"/>
          <w:sz w:val="28"/>
          <w:szCs w:val="28"/>
          <w:lang w:val="en-US" w:eastAsia="zh-CN"/>
        </w:rPr>
        <w:t xml:space="preserve"> </w:t>
      </w:r>
      <w:r>
        <w:rPr>
          <w:rFonts w:hint="eastAsia"/>
          <w:sz w:val="28"/>
          <w:szCs w:val="28"/>
        </w:rPr>
        <w:t xml:space="preserve"> 福建省水投供应链管理有限公司</w:t>
      </w:r>
    </w:p>
    <w:p w14:paraId="7EE6A303">
      <w:pPr>
        <w:pStyle w:val="11"/>
        <w:spacing w:line="360" w:lineRule="auto"/>
        <w:ind w:firstLine="480"/>
        <w:rPr>
          <w:sz w:val="28"/>
          <w:szCs w:val="28"/>
        </w:rPr>
      </w:pPr>
      <w:r>
        <w:rPr>
          <w:rFonts w:hint="eastAsia"/>
          <w:sz w:val="28"/>
          <w:szCs w:val="28"/>
        </w:rPr>
        <w:t xml:space="preserve">                                </w:t>
      </w:r>
      <w:r>
        <w:rPr>
          <w:rFonts w:hint="eastAsia"/>
          <w:sz w:val="28"/>
          <w:szCs w:val="28"/>
          <w:lang w:val="en-US" w:eastAsia="zh-CN"/>
        </w:rPr>
        <w:t xml:space="preserve">  </w:t>
      </w:r>
      <w:r>
        <w:rPr>
          <w:rFonts w:hint="eastAsia"/>
          <w:sz w:val="28"/>
          <w:szCs w:val="28"/>
        </w:rPr>
        <w:t xml:space="preserve"> 202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年</w:t>
      </w:r>
      <w:r>
        <w:rPr>
          <w:rFonts w:hint="eastAsia"/>
          <w:sz w:val="28"/>
          <w:szCs w:val="28"/>
          <w:lang w:val="en-US" w:eastAsia="zh-CN"/>
        </w:rPr>
        <w:t>6</w:t>
      </w:r>
      <w:r>
        <w:rPr>
          <w:rFonts w:hint="eastAsia"/>
          <w:sz w:val="28"/>
          <w:szCs w:val="28"/>
        </w:rPr>
        <w:t>月</w:t>
      </w:r>
      <w:r>
        <w:rPr>
          <w:rFonts w:hint="eastAsia"/>
          <w:sz w:val="28"/>
          <w:szCs w:val="28"/>
          <w:lang w:val="en-US" w:eastAsia="zh-CN"/>
        </w:rPr>
        <w:t>8</w:t>
      </w:r>
      <w:r>
        <w:rPr>
          <w:rFonts w:hint="eastAsia"/>
          <w:sz w:val="28"/>
          <w:szCs w:val="28"/>
        </w:rPr>
        <w:t>日</w:t>
      </w:r>
      <w:bookmarkEnd w:id="0"/>
    </w:p>
    <w:sectPr>
      <w:headerReference r:id="rId3" w:type="even"/>
      <w:footerReference r:id="rId4" w:type="even"/>
      <w:pgSz w:w="11906" w:h="16838"/>
      <w:pgMar w:top="1247" w:right="1417" w:bottom="1247" w:left="153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CC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BC1D1EC">
    <w:pPr>
      <w:pStyle w:val="8"/>
      <w:framePr w:wrap="around" w:vAnchor="text" w:hAnchor="margin" w:xAlign="center" w:y="1"/>
      <w:rPr>
        <w:rStyle w:val="14"/>
      </w:rPr>
    </w:pPr>
    <w:r>
      <w:fldChar w:fldCharType="begin"/>
    </w:r>
    <w:r>
      <w:rPr>
        <w:rStyle w:val="14"/>
      </w:rPr>
      <w:instrText xml:space="preserve">PAGE  </w:instrText>
    </w:r>
    <w:r>
      <w:fldChar w:fldCharType="separate"/>
    </w:r>
    <w:r>
      <w:rPr>
        <w:rStyle w:val="14"/>
      </w:rPr>
      <w:t>2</w:t>
    </w:r>
    <w:r>
      <w:fldChar w:fldCharType="end"/>
    </w:r>
  </w:p>
  <w:p w14:paraId="33C5A624">
    <w:pPr>
      <w:pStyle w:val="8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49C016D">
    <w:pPr>
      <w:pStyle w:val="9"/>
      <w:rPr>
        <w:rFonts w:ascii="仿宋_GB2312" w:eastAsia="仿宋_GB2312"/>
      </w:rPr>
    </w:pPr>
    <w:r>
      <w:rPr>
        <w:rFonts w:hint="eastAsia" w:ascii="仿宋_GB2312" w:eastAsia="仿宋_GB2312"/>
      </w:rPr>
      <w:t>政府采购招标文件</w:t>
    </w:r>
    <w:r>
      <w:rPr>
        <w:rFonts w:hint="eastAsia" w:ascii="仿宋_GB2312" w:eastAsia="仿宋_GB2312"/>
        <w:kern w:val="0"/>
        <w:szCs w:val="21"/>
      </w:rPr>
      <w:t xml:space="preserve">                                                                    2009版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B8F6EF7"/>
    <w:multiLevelType w:val="singleLevel"/>
    <w:tmpl w:val="EB8F6EF7"/>
    <w:lvl w:ilvl="0" w:tentative="0">
      <w:start w:val="1"/>
      <w:numFmt w:val="decimal"/>
      <w:suff w:val="nothing"/>
      <w:lvlText w:val="%1、"/>
      <w:lvlJc w:val="left"/>
      <w:pPr>
        <w:ind w:left="-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YTMyZTQ2MWE4YTYxZDc5OWQ0Y2E2YzJkODAzYmI4ZDYifQ=="/>
  </w:docVars>
  <w:rsids>
    <w:rsidRoot w:val="00E1507E"/>
    <w:rsid w:val="00131BCA"/>
    <w:rsid w:val="001862E4"/>
    <w:rsid w:val="002252CC"/>
    <w:rsid w:val="00370882"/>
    <w:rsid w:val="0045032D"/>
    <w:rsid w:val="004718E7"/>
    <w:rsid w:val="004C3FE0"/>
    <w:rsid w:val="007A0367"/>
    <w:rsid w:val="00881499"/>
    <w:rsid w:val="008E5982"/>
    <w:rsid w:val="00A102D4"/>
    <w:rsid w:val="00C51B59"/>
    <w:rsid w:val="00CD03C4"/>
    <w:rsid w:val="00D51D5C"/>
    <w:rsid w:val="00D81859"/>
    <w:rsid w:val="00E1507E"/>
    <w:rsid w:val="00EE6E31"/>
    <w:rsid w:val="00F31178"/>
    <w:rsid w:val="02812E7D"/>
    <w:rsid w:val="07107BD1"/>
    <w:rsid w:val="07564222"/>
    <w:rsid w:val="08BF22FE"/>
    <w:rsid w:val="096A6A62"/>
    <w:rsid w:val="0BCF6A15"/>
    <w:rsid w:val="0FD77F2D"/>
    <w:rsid w:val="10D03300"/>
    <w:rsid w:val="11335637"/>
    <w:rsid w:val="12787E88"/>
    <w:rsid w:val="12E21E63"/>
    <w:rsid w:val="13D84274"/>
    <w:rsid w:val="170E06B3"/>
    <w:rsid w:val="17400010"/>
    <w:rsid w:val="19F90C1E"/>
    <w:rsid w:val="1AB64BE3"/>
    <w:rsid w:val="1CD8152C"/>
    <w:rsid w:val="23D93861"/>
    <w:rsid w:val="26557D25"/>
    <w:rsid w:val="26901E8A"/>
    <w:rsid w:val="26AF355A"/>
    <w:rsid w:val="283163FF"/>
    <w:rsid w:val="2A8B45C5"/>
    <w:rsid w:val="2C481533"/>
    <w:rsid w:val="2D5B750B"/>
    <w:rsid w:val="2E8F766D"/>
    <w:rsid w:val="2EC21D70"/>
    <w:rsid w:val="2EC67693"/>
    <w:rsid w:val="2F917956"/>
    <w:rsid w:val="30CE6FC9"/>
    <w:rsid w:val="3409604F"/>
    <w:rsid w:val="355C232C"/>
    <w:rsid w:val="3CB239A1"/>
    <w:rsid w:val="3E671F9E"/>
    <w:rsid w:val="3F0F4233"/>
    <w:rsid w:val="3FB76F9B"/>
    <w:rsid w:val="40175FA1"/>
    <w:rsid w:val="407A208B"/>
    <w:rsid w:val="41624CD5"/>
    <w:rsid w:val="42992542"/>
    <w:rsid w:val="44825F51"/>
    <w:rsid w:val="44F06DC0"/>
    <w:rsid w:val="4A455291"/>
    <w:rsid w:val="4D7D60EE"/>
    <w:rsid w:val="4FE33010"/>
    <w:rsid w:val="51312F98"/>
    <w:rsid w:val="51646B6C"/>
    <w:rsid w:val="53C8478D"/>
    <w:rsid w:val="54181E8F"/>
    <w:rsid w:val="544730A5"/>
    <w:rsid w:val="55AD4E7C"/>
    <w:rsid w:val="567F05B0"/>
    <w:rsid w:val="56C65EB3"/>
    <w:rsid w:val="5CA44C71"/>
    <w:rsid w:val="61BC3F22"/>
    <w:rsid w:val="646A4EFA"/>
    <w:rsid w:val="64A137DB"/>
    <w:rsid w:val="64AC136E"/>
    <w:rsid w:val="66050662"/>
    <w:rsid w:val="6CC45B18"/>
    <w:rsid w:val="6EA544DD"/>
    <w:rsid w:val="6FC057A7"/>
    <w:rsid w:val="711B6831"/>
    <w:rsid w:val="74113BD5"/>
    <w:rsid w:val="78145451"/>
    <w:rsid w:val="79217026"/>
    <w:rsid w:val="7A594F2E"/>
    <w:rsid w:val="7A681C13"/>
    <w:rsid w:val="7CF51831"/>
    <w:rsid w:val="7F6A22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99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qFormat="1"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before="360" w:after="360" w:line="360" w:lineRule="auto"/>
      <w:jc w:val="center"/>
      <w:outlineLvl w:val="0"/>
    </w:pPr>
    <w:rPr>
      <w:rFonts w:ascii="宋体" w:hAnsi="宋体" w:eastAsia="宋体"/>
      <w:b/>
      <w:bCs/>
      <w:kern w:val="44"/>
      <w:sz w:val="32"/>
      <w:szCs w:val="44"/>
    </w:rPr>
  </w:style>
  <w:style w:type="character" w:default="1" w:styleId="13">
    <w:name w:val="Default Paragraph Font"/>
    <w:semiHidden/>
    <w:unhideWhenUsed/>
    <w:qFormat/>
    <w:uiPriority w:val="1"/>
  </w:style>
  <w:style w:type="table" w:default="1" w:styleId="1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autoRedefine/>
    <w:qFormat/>
    <w:uiPriority w:val="0"/>
    <w:pPr>
      <w:ind w:firstLine="420"/>
    </w:pPr>
    <w:rPr>
      <w:szCs w:val="20"/>
    </w:rPr>
  </w:style>
  <w:style w:type="paragraph" w:styleId="4">
    <w:name w:val="Body Text"/>
    <w:basedOn w:val="1"/>
    <w:next w:val="5"/>
    <w:qFormat/>
    <w:uiPriority w:val="0"/>
    <w:pPr>
      <w:spacing w:after="120"/>
    </w:pPr>
    <w:rPr>
      <w:sz w:val="21"/>
      <w:szCs w:val="21"/>
    </w:rPr>
  </w:style>
  <w:style w:type="paragraph" w:customStyle="1" w:styleId="5">
    <w:name w:val="Default"/>
    <w:next w:val="1"/>
    <w:autoRedefine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Times New Roman"/>
      <w:color w:val="000000"/>
      <w:sz w:val="24"/>
      <w:szCs w:val="24"/>
      <w:lang w:val="en-US" w:eastAsia="zh-CN" w:bidi="ar-SA"/>
    </w:rPr>
  </w:style>
  <w:style w:type="paragraph" w:styleId="6">
    <w:name w:val="Body Text Indent"/>
    <w:basedOn w:val="1"/>
    <w:autoRedefine/>
    <w:qFormat/>
    <w:uiPriority w:val="99"/>
    <w:pPr>
      <w:ind w:firstLine="560" w:firstLineChars="200"/>
    </w:pPr>
    <w:rPr>
      <w:rFonts w:ascii="宋体" w:hAnsi="宋体" w:cs="宋体"/>
      <w:sz w:val="28"/>
      <w:szCs w:val="28"/>
    </w:rPr>
  </w:style>
  <w:style w:type="paragraph" w:styleId="7">
    <w:name w:val="Plain Text"/>
    <w:basedOn w:val="1"/>
    <w:autoRedefine/>
    <w:qFormat/>
    <w:uiPriority w:val="0"/>
    <w:rPr>
      <w:rFonts w:ascii="宋体" w:hAnsi="Courier New"/>
      <w:szCs w:val="20"/>
    </w:rPr>
  </w:style>
  <w:style w:type="paragraph" w:styleId="8">
    <w:name w:val="footer"/>
    <w:basedOn w:val="1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autoRedefine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autoRedefine/>
    <w:qFormat/>
    <w:uiPriority w:val="0"/>
    <w:rPr>
      <w:sz w:val="24"/>
    </w:rPr>
  </w:style>
  <w:style w:type="paragraph" w:styleId="11">
    <w:name w:val="Body Text First Indent 2"/>
    <w:basedOn w:val="6"/>
    <w:autoRedefine/>
    <w:qFormat/>
    <w:uiPriority w:val="99"/>
    <w:pPr>
      <w:ind w:firstLine="420"/>
    </w:pPr>
  </w:style>
  <w:style w:type="character" w:styleId="14">
    <w:name w:val="page number"/>
    <w:basedOn w:val="13"/>
    <w:autoRedefine/>
    <w:qFormat/>
    <w:uiPriority w:val="0"/>
  </w:style>
  <w:style w:type="character" w:styleId="15">
    <w:name w:val="Emphasis"/>
    <w:basedOn w:val="13"/>
    <w:autoRedefine/>
    <w:qFormat/>
    <w:uiPriority w:val="0"/>
    <w:rPr>
      <w:i/>
    </w:rPr>
  </w:style>
  <w:style w:type="paragraph" w:customStyle="1" w:styleId="16">
    <w:name w:val="Char Char1 Char Char Char"/>
    <w:basedOn w:val="1"/>
    <w:autoRedefine/>
    <w:qFormat/>
    <w:uiPriority w:val="0"/>
    <w:rPr>
      <w:kern w:val="0"/>
      <w:sz w:val="2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293</Words>
  <Characters>343</Characters>
  <Lines>3</Lines>
  <Paragraphs>1</Paragraphs>
  <TotalTime>3</TotalTime>
  <ScaleCrop>false</ScaleCrop>
  <LinksUpToDate>false</LinksUpToDate>
  <CharactersWithSpaces>412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2024-03-26T04:19:00Z</dcterms:created>
  <dc:creator>39660</dc:creator>
  <cp:lastModifiedBy>WPS_1601173060</cp:lastModifiedBy>
  <cp:lastPrinted>2025-07-07T09:05:00Z</cp:lastPrinted>
  <dcterms:modified xsi:type="dcterms:W3CDTF">2026-06-08T09:55:29Z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A96B2DF94AFB4320862C2D0642242D4A_13</vt:lpwstr>
  </property>
  <property fmtid="{D5CDD505-2E9C-101B-9397-08002B2CF9AE}" pid="4" name="KSOTemplateDocerSaveRecord">
    <vt:lpwstr>eyJoZGlkIjoiMDIzZmEzNzEwODgxMjFkZmUwYzA0OWNkMWFlMDlkODAiLCJ1c2VySWQiOiIxMTI0NDU1MjYxIn0=</vt:lpwstr>
  </property>
</Properties>
</file>